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bookmarkStart w:id="0" w:name="_GoBack"/>
      <w:bookmarkEnd w:id="0"/>
      <w:r w:rsidRPr="00707CAA">
        <w:rPr>
          <w:rFonts w:ascii="Times New Roman" w:hAnsi="Times New Roman" w:cs="Times New Roman"/>
          <w:b/>
          <w:i/>
          <w:sz w:val="28"/>
          <w:szCs w:val="28"/>
        </w:rPr>
        <w:t>Тема « Комплексный чертеж отрезка прямой»</w:t>
      </w: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7CAA">
        <w:rPr>
          <w:rFonts w:ascii="Times New Roman" w:hAnsi="Times New Roman" w:cs="Times New Roman"/>
          <w:b/>
          <w:i/>
          <w:sz w:val="28"/>
          <w:szCs w:val="28"/>
        </w:rPr>
        <w:t xml:space="preserve">Задача 1 </w:t>
      </w:r>
      <w:r w:rsidRPr="00707CAA">
        <w:rPr>
          <w:rFonts w:ascii="Times New Roman" w:hAnsi="Times New Roman" w:cs="Times New Roman"/>
          <w:sz w:val="28"/>
          <w:szCs w:val="28"/>
        </w:rPr>
        <w:t>Построить недостающие проекции горизонтали АВ, отстоящей от  плоскости П</w:t>
      </w:r>
      <w:r w:rsidRPr="00707CAA">
        <w:rPr>
          <w:rFonts w:ascii="Times New Roman" w:hAnsi="Times New Roman" w:cs="Times New Roman"/>
          <w:sz w:val="28"/>
          <w:szCs w:val="28"/>
          <w:vertAlign w:val="subscript"/>
        </w:rPr>
        <w:t>1 </w:t>
      </w:r>
      <w:r w:rsidRPr="00707CAA">
        <w:rPr>
          <w:rFonts w:ascii="Times New Roman" w:hAnsi="Times New Roman" w:cs="Times New Roman"/>
          <w:sz w:val="28"/>
          <w:szCs w:val="28"/>
        </w:rPr>
        <w:t xml:space="preserve">на </w:t>
      </w:r>
      <w:smartTag w:uri="urn:schemas-microsoft-com:office:smarttags" w:element="metricconverter">
        <w:smartTagPr>
          <w:attr w:name="ProductID" w:val="20 мм"/>
        </w:smartTagPr>
        <w:r w:rsidRPr="00707CAA">
          <w:rPr>
            <w:rFonts w:ascii="Times New Roman" w:hAnsi="Times New Roman" w:cs="Times New Roman"/>
            <w:sz w:val="28"/>
            <w:szCs w:val="28"/>
          </w:rPr>
          <w:t>20 мм</w:t>
        </w:r>
      </w:smartTag>
      <w:r w:rsidRPr="00707CAA">
        <w:rPr>
          <w:rFonts w:ascii="Times New Roman" w:hAnsi="Times New Roman" w:cs="Times New Roman"/>
          <w:sz w:val="28"/>
          <w:szCs w:val="28"/>
        </w:rPr>
        <w:t xml:space="preserve"> Построить проекции точки С, делящей отрезок АВ в отношении АС</w:t>
      </w:r>
      <w:proofErr w:type="gramStart"/>
      <w:r w:rsidRPr="00707CAA">
        <w:rPr>
          <w:rFonts w:ascii="Times New Roman" w:hAnsi="Times New Roman" w:cs="Times New Roman"/>
          <w:sz w:val="28"/>
          <w:szCs w:val="28"/>
        </w:rPr>
        <w:t>:С</w:t>
      </w:r>
      <w:proofErr w:type="gramEnd"/>
      <w:r w:rsidRPr="00707CAA">
        <w:rPr>
          <w:rFonts w:ascii="Times New Roman" w:hAnsi="Times New Roman" w:cs="Times New Roman"/>
          <w:sz w:val="28"/>
          <w:szCs w:val="28"/>
        </w:rPr>
        <w:t>В=1:2.</w:t>
      </w: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7CA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179070</wp:posOffset>
            </wp:positionH>
            <wp:positionV relativeFrom="paragraph">
              <wp:posOffset>226695</wp:posOffset>
            </wp:positionV>
            <wp:extent cx="5262880" cy="3582035"/>
            <wp:effectExtent l="0" t="0" r="0" b="0"/>
            <wp:wrapNone/>
            <wp:docPr id="2" name="Рисунок 2" descr="C:\Users\Larisa\Desktop\sibadi_z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 descr="C:\Users\Larisa\Desktop\sibadi_z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582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7CAA">
        <w:rPr>
          <w:rFonts w:ascii="Times New Roman" w:hAnsi="Times New Roman" w:cs="Times New Roman"/>
          <w:sz w:val="28"/>
          <w:szCs w:val="28"/>
        </w:rPr>
        <w:tab/>
      </w: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7CAA">
        <w:rPr>
          <w:rFonts w:ascii="Times New Roman" w:hAnsi="Times New Roman" w:cs="Times New Roman"/>
          <w:sz w:val="28"/>
          <w:szCs w:val="28"/>
          <w:lang w:val="kk-KZ"/>
        </w:rPr>
        <w:t>Решение задачи начинается с того, что по условию</w:t>
      </w:r>
      <w:r w:rsidRPr="00707CAA">
        <w:rPr>
          <w:rFonts w:ascii="Times New Roman" w:hAnsi="Times New Roman" w:cs="Times New Roman"/>
          <w:sz w:val="28"/>
          <w:szCs w:val="28"/>
        </w:rPr>
        <w:t xml:space="preserve">  отрезок АВ является горизонталью, т.е. его фронтальная проекция имеет постоянную координату  </w:t>
      </w:r>
      <w:r w:rsidRPr="00707CAA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707CA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07CAA" w:rsidRPr="00707CAA" w:rsidRDefault="00707CAA" w:rsidP="00707CAA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7CAA">
        <w:rPr>
          <w:rFonts w:ascii="Times New Roman" w:hAnsi="Times New Roman" w:cs="Times New Roman"/>
          <w:sz w:val="28"/>
          <w:szCs w:val="28"/>
        </w:rPr>
        <w:t>По условию отрезок отстоит от плоскости П</w:t>
      </w:r>
      <w:r w:rsidRPr="00707CAA">
        <w:rPr>
          <w:rFonts w:ascii="Times New Roman" w:hAnsi="Times New Roman" w:cs="Times New Roman"/>
          <w:sz w:val="28"/>
          <w:szCs w:val="28"/>
          <w:vertAlign w:val="subscript"/>
        </w:rPr>
        <w:t>1 </w:t>
      </w:r>
      <w:r w:rsidRPr="00707CAA">
        <w:rPr>
          <w:rFonts w:ascii="Times New Roman" w:hAnsi="Times New Roman" w:cs="Times New Roman"/>
          <w:sz w:val="28"/>
          <w:szCs w:val="28"/>
        </w:rPr>
        <w:t xml:space="preserve">на </w:t>
      </w:r>
      <w:smartTag w:uri="urn:schemas-microsoft-com:office:smarttags" w:element="metricconverter">
        <w:smartTagPr>
          <w:attr w:name="ProductID" w:val="20 мм"/>
        </w:smartTagPr>
        <w:r w:rsidRPr="00707CAA">
          <w:rPr>
            <w:rFonts w:ascii="Times New Roman" w:hAnsi="Times New Roman" w:cs="Times New Roman"/>
            <w:sz w:val="28"/>
            <w:szCs w:val="28"/>
          </w:rPr>
          <w:t>20 мм</w:t>
        </w:r>
      </w:smartTag>
      <w:r w:rsidRPr="00707CAA">
        <w:rPr>
          <w:rFonts w:ascii="Times New Roman" w:hAnsi="Times New Roman" w:cs="Times New Roman"/>
          <w:sz w:val="28"/>
          <w:szCs w:val="28"/>
        </w:rPr>
        <w:t>, поэтому у фронтальных проекций точек А</w:t>
      </w:r>
      <w:r w:rsidRPr="00707CAA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707CAA">
        <w:rPr>
          <w:rFonts w:ascii="Times New Roman" w:hAnsi="Times New Roman" w:cs="Times New Roman"/>
          <w:sz w:val="28"/>
          <w:szCs w:val="28"/>
          <w:lang w:val="kk-KZ"/>
        </w:rPr>
        <w:t xml:space="preserve">  и</w:t>
      </w:r>
      <w:proofErr w:type="gramStart"/>
      <w:r w:rsidRPr="00707CAA">
        <w:rPr>
          <w:rFonts w:ascii="Times New Roman" w:hAnsi="Times New Roman" w:cs="Times New Roman"/>
          <w:sz w:val="28"/>
          <w:szCs w:val="28"/>
          <w:lang w:val="kk-KZ"/>
        </w:rPr>
        <w:t xml:space="preserve"> В</w:t>
      </w:r>
      <w:proofErr w:type="gramEnd"/>
      <w:r w:rsidRPr="00707CA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07CAA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707CAA">
        <w:rPr>
          <w:rFonts w:ascii="Times New Roman" w:hAnsi="Times New Roman" w:cs="Times New Roman"/>
          <w:sz w:val="28"/>
          <w:szCs w:val="28"/>
        </w:rPr>
        <w:t xml:space="preserve"> </w:t>
      </w:r>
      <w:r w:rsidRPr="00707CAA">
        <w:rPr>
          <w:rFonts w:ascii="Times New Roman" w:hAnsi="Times New Roman" w:cs="Times New Roman"/>
          <w:sz w:val="28"/>
          <w:szCs w:val="28"/>
          <w:lang w:val="kk-KZ"/>
        </w:rPr>
        <w:t xml:space="preserve">одинаковая координата по оси </w:t>
      </w:r>
      <w:r w:rsidRPr="00707CAA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707CAA">
        <w:rPr>
          <w:rFonts w:ascii="Times New Roman" w:hAnsi="Times New Roman" w:cs="Times New Roman"/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20 мм"/>
        </w:smartTagPr>
        <w:r w:rsidRPr="00707CAA">
          <w:rPr>
            <w:rFonts w:ascii="Times New Roman" w:hAnsi="Times New Roman" w:cs="Times New Roman"/>
            <w:sz w:val="28"/>
            <w:szCs w:val="28"/>
          </w:rPr>
          <w:t>20 мм</w:t>
        </w:r>
      </w:smartTag>
    </w:p>
    <w:p w:rsidR="00707CAA" w:rsidRPr="00707CAA" w:rsidRDefault="00707CAA" w:rsidP="00707CAA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7CAA">
        <w:rPr>
          <w:rFonts w:ascii="Times New Roman" w:hAnsi="Times New Roman" w:cs="Times New Roman"/>
          <w:sz w:val="28"/>
          <w:szCs w:val="28"/>
        </w:rPr>
        <w:t>Отрезок, являющийся горизонталью, проецируется на плоскость П</w:t>
      </w:r>
      <w:r w:rsidRPr="00707CAA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707CAA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707CAA">
        <w:rPr>
          <w:rFonts w:ascii="Times New Roman" w:hAnsi="Times New Roman" w:cs="Times New Roman"/>
          <w:sz w:val="28"/>
          <w:szCs w:val="28"/>
          <w:lang w:val="kk-KZ"/>
        </w:rPr>
        <w:t>в натуральную величину</w:t>
      </w:r>
      <w:r w:rsidRPr="00707CAA">
        <w:rPr>
          <w:rFonts w:ascii="Times New Roman" w:hAnsi="Times New Roman" w:cs="Times New Roman"/>
          <w:sz w:val="28"/>
          <w:szCs w:val="28"/>
        </w:rPr>
        <w:t>. Так как нет дополнительных условий, проекция  А</w:t>
      </w:r>
      <w:proofErr w:type="gramStart"/>
      <w:r w:rsidRPr="00707CAA">
        <w:rPr>
          <w:rFonts w:ascii="Times New Roman" w:hAnsi="Times New Roman" w:cs="Times New Roman"/>
          <w:sz w:val="28"/>
          <w:szCs w:val="28"/>
          <w:vertAlign w:val="subscript"/>
        </w:rPr>
        <w:t>1</w:t>
      </w:r>
      <w:proofErr w:type="gramEnd"/>
      <w:r w:rsidRPr="00707CAA">
        <w:rPr>
          <w:rFonts w:ascii="Times New Roman" w:hAnsi="Times New Roman" w:cs="Times New Roman"/>
          <w:sz w:val="28"/>
          <w:szCs w:val="28"/>
        </w:rPr>
        <w:t xml:space="preserve"> В</w:t>
      </w:r>
      <w:r w:rsidRPr="00707CAA">
        <w:rPr>
          <w:rFonts w:ascii="Times New Roman" w:hAnsi="Times New Roman" w:cs="Times New Roman"/>
          <w:sz w:val="28"/>
          <w:szCs w:val="28"/>
          <w:vertAlign w:val="subscript"/>
        </w:rPr>
        <w:t xml:space="preserve">1 </w:t>
      </w:r>
      <w:r w:rsidRPr="00707CAA">
        <w:rPr>
          <w:rFonts w:ascii="Times New Roman" w:hAnsi="Times New Roman" w:cs="Times New Roman"/>
          <w:sz w:val="28"/>
          <w:szCs w:val="28"/>
        </w:rPr>
        <w:t>строится по линиям связи произвольно</w:t>
      </w:r>
    </w:p>
    <w:p w:rsidR="00707CAA" w:rsidRPr="00707CAA" w:rsidRDefault="00707CAA" w:rsidP="00707CAA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7CAA">
        <w:rPr>
          <w:rFonts w:ascii="Times New Roman" w:hAnsi="Times New Roman" w:cs="Times New Roman"/>
          <w:sz w:val="28"/>
          <w:szCs w:val="28"/>
        </w:rPr>
        <w:t>Профильная проекция точек А</w:t>
      </w:r>
      <w:r w:rsidRPr="00707CAA">
        <w:rPr>
          <w:rFonts w:ascii="Times New Roman" w:hAnsi="Times New Roman" w:cs="Times New Roman"/>
          <w:sz w:val="28"/>
          <w:szCs w:val="28"/>
          <w:vertAlign w:val="subscript"/>
        </w:rPr>
        <w:t xml:space="preserve">3 </w:t>
      </w:r>
      <w:r w:rsidRPr="00707CAA">
        <w:rPr>
          <w:rFonts w:ascii="Times New Roman" w:hAnsi="Times New Roman" w:cs="Times New Roman"/>
          <w:sz w:val="28"/>
          <w:szCs w:val="28"/>
        </w:rPr>
        <w:t xml:space="preserve"> и В</w:t>
      </w:r>
      <w:r w:rsidRPr="00707CAA">
        <w:rPr>
          <w:rFonts w:ascii="Times New Roman" w:hAnsi="Times New Roman" w:cs="Times New Roman"/>
          <w:sz w:val="28"/>
          <w:szCs w:val="28"/>
          <w:vertAlign w:val="subscript"/>
        </w:rPr>
        <w:t xml:space="preserve">3 </w:t>
      </w:r>
      <w:r w:rsidRPr="00707CAA">
        <w:rPr>
          <w:rFonts w:ascii="Times New Roman" w:hAnsi="Times New Roman" w:cs="Times New Roman"/>
          <w:sz w:val="28"/>
          <w:szCs w:val="28"/>
        </w:rPr>
        <w:t xml:space="preserve"> строится с постоянной координатой </w:t>
      </w:r>
      <w:r w:rsidRPr="00707CAA">
        <w:rPr>
          <w:rFonts w:ascii="Times New Roman" w:hAnsi="Times New Roman" w:cs="Times New Roman"/>
          <w:sz w:val="28"/>
          <w:szCs w:val="28"/>
          <w:lang w:val="en-US"/>
        </w:rPr>
        <w:t>Z</w:t>
      </w:r>
    </w:p>
    <w:p w:rsidR="00707CAA" w:rsidRPr="00707CAA" w:rsidRDefault="00707CAA" w:rsidP="00707CAA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7CAA">
        <w:rPr>
          <w:rFonts w:ascii="Times New Roman" w:hAnsi="Times New Roman" w:cs="Times New Roman"/>
          <w:sz w:val="28"/>
          <w:szCs w:val="28"/>
        </w:rPr>
        <w:t>Для того, чтобы делить отрезок в отношении АС</w:t>
      </w:r>
      <w:proofErr w:type="gramStart"/>
      <w:r w:rsidRPr="00707CAA">
        <w:rPr>
          <w:rFonts w:ascii="Times New Roman" w:hAnsi="Times New Roman" w:cs="Times New Roman"/>
          <w:sz w:val="28"/>
          <w:szCs w:val="28"/>
        </w:rPr>
        <w:t>:С</w:t>
      </w:r>
      <w:proofErr w:type="gramEnd"/>
      <w:r w:rsidRPr="00707CAA">
        <w:rPr>
          <w:rFonts w:ascii="Times New Roman" w:hAnsi="Times New Roman" w:cs="Times New Roman"/>
          <w:sz w:val="28"/>
          <w:szCs w:val="28"/>
        </w:rPr>
        <w:t>В=1:2 построение выполняется на горизонтальной</w:t>
      </w:r>
      <w:r w:rsidRPr="00707CAA">
        <w:rPr>
          <w:rFonts w:ascii="Times New Roman" w:hAnsi="Times New Roman" w:cs="Times New Roman"/>
          <w:sz w:val="28"/>
          <w:szCs w:val="28"/>
        </w:rPr>
        <w:tab/>
        <w:t xml:space="preserve"> проекции так, чтобы С</w:t>
      </w:r>
      <w:r w:rsidRPr="00707CAA">
        <w:rPr>
          <w:rFonts w:ascii="Times New Roman" w:hAnsi="Times New Roman" w:cs="Times New Roman"/>
          <w:sz w:val="28"/>
          <w:szCs w:val="28"/>
          <w:vertAlign w:val="subscript"/>
        </w:rPr>
        <w:t xml:space="preserve">1 </w:t>
      </w:r>
      <w:r w:rsidRPr="00707CAA">
        <w:rPr>
          <w:rFonts w:ascii="Times New Roman" w:hAnsi="Times New Roman" w:cs="Times New Roman"/>
          <w:sz w:val="28"/>
          <w:szCs w:val="28"/>
        </w:rPr>
        <w:t>В</w:t>
      </w:r>
      <w:r w:rsidRPr="00707CAA">
        <w:rPr>
          <w:rFonts w:ascii="Times New Roman" w:hAnsi="Times New Roman" w:cs="Times New Roman"/>
          <w:sz w:val="28"/>
          <w:szCs w:val="28"/>
          <w:vertAlign w:val="subscript"/>
        </w:rPr>
        <w:t xml:space="preserve">1 </w:t>
      </w:r>
      <w:r w:rsidRPr="00707CAA">
        <w:rPr>
          <w:rFonts w:ascii="Times New Roman" w:hAnsi="Times New Roman" w:cs="Times New Roman"/>
          <w:sz w:val="28"/>
          <w:szCs w:val="28"/>
        </w:rPr>
        <w:t>=2 А</w:t>
      </w:r>
      <w:r w:rsidRPr="00707CAA">
        <w:rPr>
          <w:rFonts w:ascii="Times New Roman" w:hAnsi="Times New Roman" w:cs="Times New Roman"/>
          <w:sz w:val="28"/>
          <w:szCs w:val="28"/>
          <w:vertAlign w:val="subscript"/>
        </w:rPr>
        <w:t xml:space="preserve">1 </w:t>
      </w:r>
      <w:r w:rsidRPr="00707CAA">
        <w:rPr>
          <w:rFonts w:ascii="Times New Roman" w:hAnsi="Times New Roman" w:cs="Times New Roman"/>
          <w:sz w:val="28"/>
          <w:szCs w:val="28"/>
        </w:rPr>
        <w:t>С</w:t>
      </w:r>
      <w:r w:rsidRPr="00707CAA">
        <w:rPr>
          <w:rFonts w:ascii="Times New Roman" w:hAnsi="Times New Roman" w:cs="Times New Roman"/>
          <w:sz w:val="28"/>
          <w:szCs w:val="28"/>
          <w:vertAlign w:val="subscript"/>
        </w:rPr>
        <w:t>1</w:t>
      </w:r>
    </w:p>
    <w:p w:rsidR="00707CAA" w:rsidRPr="00707CAA" w:rsidRDefault="00707CAA" w:rsidP="00707CAA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7CAA">
        <w:rPr>
          <w:rFonts w:ascii="Times New Roman" w:hAnsi="Times New Roman" w:cs="Times New Roman"/>
          <w:sz w:val="28"/>
          <w:szCs w:val="28"/>
        </w:rPr>
        <w:t>Проекции С</w:t>
      </w:r>
      <w:r w:rsidRPr="00707CAA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707CAA">
        <w:rPr>
          <w:rFonts w:ascii="Times New Roman" w:hAnsi="Times New Roman" w:cs="Times New Roman"/>
          <w:sz w:val="28"/>
          <w:szCs w:val="28"/>
        </w:rPr>
        <w:t xml:space="preserve"> и С</w:t>
      </w:r>
      <w:r w:rsidRPr="00707CAA">
        <w:rPr>
          <w:rFonts w:ascii="Times New Roman" w:hAnsi="Times New Roman" w:cs="Times New Roman"/>
          <w:sz w:val="28"/>
          <w:szCs w:val="28"/>
          <w:vertAlign w:val="subscript"/>
        </w:rPr>
        <w:t xml:space="preserve">3 </w:t>
      </w:r>
      <w:r w:rsidRPr="00707CAA">
        <w:rPr>
          <w:rFonts w:ascii="Times New Roman" w:hAnsi="Times New Roman" w:cs="Times New Roman"/>
          <w:sz w:val="28"/>
          <w:szCs w:val="28"/>
        </w:rPr>
        <w:t>выполняются по линиям связи</w:t>
      </w: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707CAA"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Тема « Следы </w:t>
      </w:r>
      <w:proofErr w:type="gramStart"/>
      <w:r w:rsidRPr="00707CAA">
        <w:rPr>
          <w:rFonts w:ascii="Times New Roman" w:hAnsi="Times New Roman" w:cs="Times New Roman"/>
          <w:b/>
          <w:i/>
          <w:sz w:val="28"/>
          <w:szCs w:val="28"/>
        </w:rPr>
        <w:t>прямой</w:t>
      </w:r>
      <w:proofErr w:type="gramEnd"/>
      <w:r w:rsidRPr="00707CAA">
        <w:rPr>
          <w:rFonts w:ascii="Times New Roman" w:hAnsi="Times New Roman" w:cs="Times New Roman"/>
          <w:b/>
          <w:i/>
          <w:sz w:val="28"/>
          <w:szCs w:val="28"/>
        </w:rPr>
        <w:t>»</w:t>
      </w: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7CAA">
        <w:rPr>
          <w:rFonts w:ascii="Times New Roman" w:hAnsi="Times New Roman" w:cs="Times New Roman"/>
          <w:b/>
          <w:i/>
          <w:sz w:val="28"/>
          <w:szCs w:val="28"/>
        </w:rPr>
        <w:t xml:space="preserve">Задача 1 </w:t>
      </w:r>
      <w:r w:rsidRPr="00707CAA">
        <w:rPr>
          <w:rFonts w:ascii="Times New Roman" w:hAnsi="Times New Roman" w:cs="Times New Roman"/>
          <w:sz w:val="28"/>
          <w:szCs w:val="28"/>
        </w:rPr>
        <w:t>По заданным проекциям следов (</w:t>
      </w:r>
      <w:r w:rsidRPr="00707CAA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707CAA">
        <w:rPr>
          <w:rFonts w:ascii="Times New Roman" w:hAnsi="Times New Roman" w:cs="Times New Roman"/>
          <w:sz w:val="28"/>
          <w:szCs w:val="28"/>
          <w:vertAlign w:val="subscript"/>
        </w:rPr>
        <w:t>1 </w:t>
      </w:r>
      <w:r w:rsidRPr="00707CAA">
        <w:rPr>
          <w:rFonts w:ascii="Times New Roman" w:hAnsi="Times New Roman" w:cs="Times New Roman"/>
          <w:sz w:val="28"/>
          <w:szCs w:val="28"/>
        </w:rPr>
        <w:t>и </w:t>
      </w:r>
      <w:r w:rsidRPr="00707CAA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707CAA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707CAA">
        <w:rPr>
          <w:rFonts w:ascii="Times New Roman" w:hAnsi="Times New Roman" w:cs="Times New Roman"/>
          <w:sz w:val="28"/>
          <w:szCs w:val="28"/>
        </w:rPr>
        <w:t>) построить проекции прямой, указать через какие четверти она проходит. Отметить видимую часть прямой.</w:t>
      </w: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7CA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-290195</wp:posOffset>
            </wp:positionH>
            <wp:positionV relativeFrom="paragraph">
              <wp:posOffset>76835</wp:posOffset>
            </wp:positionV>
            <wp:extent cx="6595745" cy="3408045"/>
            <wp:effectExtent l="0" t="0" r="0" b="1905"/>
            <wp:wrapNone/>
            <wp:docPr id="1" name="Рисунок 1" descr="C:\Users\Larisa\Desktop\sibadi_z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" descr="C:\Users\Larisa\Desktop\sibadi_z7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5745" cy="3408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07CAA" w:rsidRPr="00707CAA" w:rsidRDefault="00707CAA" w:rsidP="00707CAA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7CAA">
        <w:rPr>
          <w:rFonts w:ascii="Times New Roman" w:hAnsi="Times New Roman" w:cs="Times New Roman"/>
          <w:sz w:val="28"/>
          <w:szCs w:val="28"/>
        </w:rPr>
        <w:t xml:space="preserve">По заданным следам </w:t>
      </w:r>
      <w:proofErr w:type="gramStart"/>
      <w:r w:rsidRPr="00707CAA">
        <w:rPr>
          <w:rFonts w:ascii="Times New Roman" w:hAnsi="Times New Roman" w:cs="Times New Roman"/>
          <w:sz w:val="28"/>
          <w:szCs w:val="28"/>
        </w:rPr>
        <w:t>–т</w:t>
      </w:r>
      <w:proofErr w:type="gramEnd"/>
      <w:r w:rsidRPr="00707CAA">
        <w:rPr>
          <w:rFonts w:ascii="Times New Roman" w:hAnsi="Times New Roman" w:cs="Times New Roman"/>
          <w:sz w:val="28"/>
          <w:szCs w:val="28"/>
        </w:rPr>
        <w:t xml:space="preserve">очкам </w:t>
      </w:r>
      <w:r w:rsidRPr="00707CAA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Pr="00707CAA">
        <w:rPr>
          <w:rFonts w:ascii="Times New Roman" w:hAnsi="Times New Roman" w:cs="Times New Roman"/>
          <w:sz w:val="28"/>
          <w:szCs w:val="28"/>
          <w:vertAlign w:val="subscript"/>
        </w:rPr>
        <w:t xml:space="preserve">1 </w:t>
      </w:r>
      <w:r w:rsidRPr="00707CAA">
        <w:rPr>
          <w:rFonts w:ascii="Times New Roman" w:hAnsi="Times New Roman" w:cs="Times New Roman"/>
          <w:sz w:val="28"/>
          <w:szCs w:val="28"/>
        </w:rPr>
        <w:t xml:space="preserve">  и </w:t>
      </w:r>
      <w:r w:rsidRPr="00707CAA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707CAA">
        <w:rPr>
          <w:rFonts w:ascii="Times New Roman" w:hAnsi="Times New Roman" w:cs="Times New Roman"/>
          <w:sz w:val="28"/>
          <w:szCs w:val="28"/>
          <w:vertAlign w:val="subscript"/>
        </w:rPr>
        <w:t xml:space="preserve">2 </w:t>
      </w:r>
      <w:r w:rsidRPr="00707CAA">
        <w:rPr>
          <w:rFonts w:ascii="Times New Roman" w:hAnsi="Times New Roman" w:cs="Times New Roman"/>
          <w:sz w:val="28"/>
          <w:szCs w:val="28"/>
        </w:rPr>
        <w:t xml:space="preserve">определяются недостающие проекции </w:t>
      </w:r>
      <w:r w:rsidRPr="00707CAA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Pr="00707CAA">
        <w:rPr>
          <w:rFonts w:ascii="Times New Roman" w:hAnsi="Times New Roman" w:cs="Times New Roman"/>
          <w:sz w:val="28"/>
          <w:szCs w:val="28"/>
          <w:vertAlign w:val="subscript"/>
        </w:rPr>
        <w:t xml:space="preserve">2 </w:t>
      </w:r>
      <w:r w:rsidRPr="00707CAA">
        <w:rPr>
          <w:rFonts w:ascii="Times New Roman" w:hAnsi="Times New Roman" w:cs="Times New Roman"/>
          <w:sz w:val="28"/>
          <w:szCs w:val="28"/>
        </w:rPr>
        <w:t xml:space="preserve">и  </w:t>
      </w:r>
      <w:r w:rsidRPr="00707CAA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707CAA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707CAA">
        <w:rPr>
          <w:rFonts w:ascii="Times New Roman" w:hAnsi="Times New Roman" w:cs="Times New Roman"/>
          <w:sz w:val="28"/>
          <w:szCs w:val="28"/>
        </w:rPr>
        <w:t>, которые будут лежать на оси Х</w:t>
      </w:r>
    </w:p>
    <w:p w:rsidR="00707CAA" w:rsidRPr="00707CAA" w:rsidRDefault="00707CAA" w:rsidP="00707CAA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7CAA">
        <w:rPr>
          <w:rFonts w:ascii="Times New Roman" w:hAnsi="Times New Roman" w:cs="Times New Roman"/>
          <w:sz w:val="28"/>
          <w:szCs w:val="28"/>
        </w:rPr>
        <w:t xml:space="preserve">По одноименным следам строятся проекции отрезка прямой АВ </w:t>
      </w:r>
    </w:p>
    <w:p w:rsidR="00707CAA" w:rsidRPr="00707CAA" w:rsidRDefault="00707CAA" w:rsidP="00707CAA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7CAA">
        <w:rPr>
          <w:rFonts w:ascii="Times New Roman" w:hAnsi="Times New Roman" w:cs="Times New Roman"/>
          <w:sz w:val="28"/>
          <w:szCs w:val="28"/>
        </w:rPr>
        <w:t xml:space="preserve">Для определения видимости проекций отрезка ориентируемся на то, что горизонтальный след </w:t>
      </w:r>
      <w:r w:rsidRPr="00707CAA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Pr="00707CAA">
        <w:rPr>
          <w:rFonts w:ascii="Times New Roman" w:hAnsi="Times New Roman" w:cs="Times New Roman"/>
          <w:sz w:val="28"/>
          <w:szCs w:val="28"/>
          <w:vertAlign w:val="subscript"/>
        </w:rPr>
        <w:t xml:space="preserve">1 </w:t>
      </w:r>
      <w:r w:rsidRPr="00707CAA">
        <w:rPr>
          <w:rFonts w:ascii="Times New Roman" w:hAnsi="Times New Roman" w:cs="Times New Roman"/>
          <w:sz w:val="28"/>
          <w:szCs w:val="28"/>
        </w:rPr>
        <w:t xml:space="preserve"> по заданию расположен над осью Х, следовательно, имеет отрицательную координату</w:t>
      </w:r>
      <w:proofErr w:type="gramStart"/>
      <w:r w:rsidRPr="00707CAA">
        <w:rPr>
          <w:rFonts w:ascii="Times New Roman" w:hAnsi="Times New Roman" w:cs="Times New Roman"/>
          <w:sz w:val="28"/>
          <w:szCs w:val="28"/>
        </w:rPr>
        <w:t xml:space="preserve"> У</w:t>
      </w:r>
      <w:proofErr w:type="gramEnd"/>
      <w:r w:rsidRPr="00707CA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07CAA" w:rsidRPr="00707CAA" w:rsidRDefault="00707CAA" w:rsidP="00707CAA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7CAA">
        <w:rPr>
          <w:rFonts w:ascii="Times New Roman" w:hAnsi="Times New Roman" w:cs="Times New Roman"/>
          <w:sz w:val="28"/>
          <w:szCs w:val="28"/>
        </w:rPr>
        <w:t>Это означает, что прямая находится во второй четверти( отрицательное значение</w:t>
      </w:r>
      <w:proofErr w:type="gramStart"/>
      <w:r w:rsidRPr="00707CAA">
        <w:rPr>
          <w:rFonts w:ascii="Times New Roman" w:hAnsi="Times New Roman" w:cs="Times New Roman"/>
          <w:sz w:val="28"/>
          <w:szCs w:val="28"/>
        </w:rPr>
        <w:t xml:space="preserve"> У</w:t>
      </w:r>
      <w:proofErr w:type="gramEnd"/>
      <w:r w:rsidRPr="00707CAA">
        <w:rPr>
          <w:rFonts w:ascii="Times New Roman" w:hAnsi="Times New Roman" w:cs="Times New Roman"/>
          <w:sz w:val="28"/>
          <w:szCs w:val="28"/>
        </w:rPr>
        <w:t xml:space="preserve">, положительное </w:t>
      </w:r>
      <w:r w:rsidRPr="00707CAA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707CAA">
        <w:rPr>
          <w:rFonts w:ascii="Times New Roman" w:hAnsi="Times New Roman" w:cs="Times New Roman"/>
          <w:sz w:val="28"/>
          <w:szCs w:val="28"/>
        </w:rPr>
        <w:t>)</w:t>
      </w:r>
    </w:p>
    <w:p w:rsidR="00707CAA" w:rsidRPr="00707CAA" w:rsidRDefault="00707CAA" w:rsidP="00707CAA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7CAA">
        <w:rPr>
          <w:rFonts w:ascii="Times New Roman" w:hAnsi="Times New Roman" w:cs="Times New Roman"/>
          <w:sz w:val="28"/>
          <w:szCs w:val="28"/>
        </w:rPr>
        <w:t>У прямой, находящейся во второй четверти пространства, горизонтальная проекция невидимая ( т.к. находится за полой П</w:t>
      </w:r>
      <w:r w:rsidRPr="00707CAA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707CAA">
        <w:rPr>
          <w:rFonts w:ascii="Times New Roman" w:hAnsi="Times New Roman" w:cs="Times New Roman"/>
          <w:sz w:val="28"/>
          <w:szCs w:val="28"/>
        </w:rPr>
        <w:t>),а фронтальная проекци</w:t>
      </w:r>
      <w:proofErr w:type="gramStart"/>
      <w:r w:rsidRPr="00707CAA">
        <w:rPr>
          <w:rFonts w:ascii="Times New Roman" w:hAnsi="Times New Roman" w:cs="Times New Roman"/>
          <w:sz w:val="28"/>
          <w:szCs w:val="28"/>
        </w:rPr>
        <w:t>я-</w:t>
      </w:r>
      <w:proofErr w:type="gramEnd"/>
      <w:r w:rsidRPr="00707CAA">
        <w:rPr>
          <w:rFonts w:ascii="Times New Roman" w:hAnsi="Times New Roman" w:cs="Times New Roman"/>
          <w:sz w:val="28"/>
          <w:szCs w:val="28"/>
        </w:rPr>
        <w:t xml:space="preserve"> видимая</w:t>
      </w:r>
    </w:p>
    <w:p w:rsidR="00707CAA" w:rsidRPr="00707CAA" w:rsidRDefault="00707CAA" w:rsidP="00707CAA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7CAA">
        <w:rPr>
          <w:rFonts w:ascii="Times New Roman" w:hAnsi="Times New Roman" w:cs="Times New Roman"/>
          <w:sz w:val="28"/>
          <w:szCs w:val="28"/>
        </w:rPr>
        <w:t xml:space="preserve">Пересекая горизонтальную плоскость, прямая переходит </w:t>
      </w:r>
      <w:proofErr w:type="gramStart"/>
      <w:r w:rsidRPr="00707CAA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707CAA">
        <w:rPr>
          <w:rFonts w:ascii="Times New Roman" w:hAnsi="Times New Roman" w:cs="Times New Roman"/>
          <w:sz w:val="28"/>
          <w:szCs w:val="28"/>
        </w:rPr>
        <w:t xml:space="preserve"> третью четверть пространства, что видно из продолженных проекций линии </w:t>
      </w:r>
      <w:proofErr w:type="gramStart"/>
      <w:r w:rsidRPr="00707CAA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707CAA">
        <w:rPr>
          <w:rFonts w:ascii="Times New Roman" w:hAnsi="Times New Roman" w:cs="Times New Roman"/>
          <w:sz w:val="28"/>
          <w:szCs w:val="28"/>
        </w:rPr>
        <w:t>горизонтальная и фронтальная проекции имеют отрицательные координаты)</w:t>
      </w:r>
    </w:p>
    <w:p w:rsidR="00707CAA" w:rsidRPr="00707CAA" w:rsidRDefault="00707CAA" w:rsidP="00707CAA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7CAA">
        <w:rPr>
          <w:rFonts w:ascii="Times New Roman" w:hAnsi="Times New Roman" w:cs="Times New Roman"/>
          <w:sz w:val="28"/>
          <w:szCs w:val="28"/>
        </w:rPr>
        <w:t>При пересечении фронтальной плоскости прямая переходит в первую четверть пространства ( положительные значения для осей</w:t>
      </w:r>
      <w:proofErr w:type="gramStart"/>
      <w:r w:rsidRPr="00707CAA">
        <w:rPr>
          <w:rFonts w:ascii="Times New Roman" w:hAnsi="Times New Roman" w:cs="Times New Roman"/>
          <w:sz w:val="28"/>
          <w:szCs w:val="28"/>
        </w:rPr>
        <w:t xml:space="preserve"> У</w:t>
      </w:r>
      <w:proofErr w:type="gramEnd"/>
      <w:r w:rsidRPr="00707CAA">
        <w:rPr>
          <w:rFonts w:ascii="Times New Roman" w:hAnsi="Times New Roman" w:cs="Times New Roman"/>
          <w:sz w:val="28"/>
          <w:szCs w:val="28"/>
        </w:rPr>
        <w:t xml:space="preserve"> и </w:t>
      </w:r>
      <w:r w:rsidRPr="00707CAA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707CAA">
        <w:rPr>
          <w:rFonts w:ascii="Times New Roman" w:hAnsi="Times New Roman" w:cs="Times New Roman"/>
          <w:sz w:val="28"/>
          <w:szCs w:val="28"/>
        </w:rPr>
        <w:t>)</w:t>
      </w:r>
    </w:p>
    <w:p w:rsidR="00707CAA" w:rsidRPr="00707CAA" w:rsidRDefault="00707CAA" w:rsidP="00707CAA"/>
    <w:p w:rsidR="00707CAA" w:rsidRPr="00707CAA" w:rsidRDefault="00707CAA" w:rsidP="00707CAA">
      <w:pPr>
        <w:rPr>
          <w:b/>
          <w:i/>
        </w:rPr>
      </w:pPr>
    </w:p>
    <w:p w:rsidR="00C20D4A" w:rsidRDefault="00C20D4A"/>
    <w:sectPr w:rsidR="00C20D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641B74"/>
    <w:multiLevelType w:val="hybridMultilevel"/>
    <w:tmpl w:val="69BA6678"/>
    <w:lvl w:ilvl="0" w:tplc="2A4E555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EB4164"/>
    <w:multiLevelType w:val="hybridMultilevel"/>
    <w:tmpl w:val="02689BD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CAA"/>
    <w:rsid w:val="00707CAA"/>
    <w:rsid w:val="00C20D4A"/>
    <w:rsid w:val="00FB4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306</Words>
  <Characters>1747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GL-220-7</dc:creator>
  <cp:lastModifiedBy>Larisa</cp:lastModifiedBy>
  <cp:revision>2</cp:revision>
  <dcterms:created xsi:type="dcterms:W3CDTF">2016-10-09T09:04:00Z</dcterms:created>
  <dcterms:modified xsi:type="dcterms:W3CDTF">2016-10-09T09:04:00Z</dcterms:modified>
</cp:coreProperties>
</file>